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3" w:rsidRDefault="00BB524D">
      <w:pPr>
        <w:rPr>
          <w:rFonts w:hint="eastAsia"/>
        </w:rPr>
      </w:pPr>
    </w:p>
    <w:p w:rsidR="00BB524D" w:rsidRDefault="00BB524D">
      <w:pPr>
        <w:rPr>
          <w:rFonts w:hint="eastAsia"/>
        </w:rPr>
      </w:pPr>
    </w:p>
    <w:p w:rsidR="00BB524D" w:rsidRPr="007A4DFE" w:rsidRDefault="00BB524D" w:rsidP="00BB524D">
      <w:pPr>
        <w:jc w:val="left"/>
        <w:rPr>
          <w:rFonts w:ascii="ＭＳ 明朝" w:hAnsi="ＭＳ 明朝" w:cs="New Gulim" w:hint="eastAsia"/>
          <w:b/>
          <w:bCs/>
          <w:sz w:val="28"/>
          <w:szCs w:val="28"/>
        </w:rPr>
      </w:pPr>
      <w:r w:rsidRPr="007A4DFE">
        <w:rPr>
          <w:rFonts w:ascii="ＭＳ 明朝" w:hAnsi="ＭＳ 明朝" w:cs="New Gulim" w:hint="eastAsia"/>
          <w:b/>
          <w:bCs/>
          <w:sz w:val="28"/>
          <w:szCs w:val="28"/>
        </w:rPr>
        <w:t>笠取山</w:t>
      </w:r>
    </w:p>
    <w:p w:rsidR="00BB524D" w:rsidRDefault="00BB524D" w:rsidP="00BB524D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日時　平成24年9月29日（土）</w:t>
      </w:r>
    </w:p>
    <w:p w:rsidR="00BB524D" w:rsidRDefault="00BB524D" w:rsidP="00BB524D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場所　山梨県</w:t>
      </w:r>
    </w:p>
    <w:p w:rsidR="00BB524D" w:rsidRDefault="00BB524D" w:rsidP="00BB524D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 xml:space="preserve">参加者　</w:t>
      </w:r>
      <w:r>
        <w:rPr>
          <w:rFonts w:ascii="ＭＳ 明朝" w:hAnsi="ＭＳ 明朝" w:cs="New Gulim" w:hint="eastAsia"/>
          <w:b/>
          <w:bCs/>
          <w:szCs w:val="21"/>
        </w:rPr>
        <w:t>7名</w:t>
      </w:r>
    </w:p>
    <w:p w:rsidR="00BB524D" w:rsidRPr="0025726B" w:rsidRDefault="00BB524D" w:rsidP="00BB524D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 xml:space="preserve">　あずさ3号で船橋から出発、8:53に塩山駅に到着。そこからバスで約1時間、登山開始場所の新地平に到着（940円）。10:15に登山開始。なだらかな傾斜の山道をゆっくりと登る。天気は良好。とてもなだらかな道で疲れがあまり感じられない。途中鹿に遭遇、この付近は鹿、猿等々動物が多く生息する地域だ。熊も出没するようで、いたるところに熊注意の立札が立つ。途中昼食を摂り約3時間で雁峠に到着。大きな樹木もなくゆったりとした峠だ。暫く進むと小さな分水嶺に出る。そこには石造りで富士川、荒川、多摩川の分水嶺であるという標識がある。間もなく笠取山の麓だ。そこからの笠取山はコジンマリとした美しい姿だ。一気に直登ルートを登りきり約20分で頂上付近に到着。山梨100名山、笠取山の標識がある。しかし頂上はもう少し進んだところにあり、そこには環境庁の笠取山の標識と3角点が埋められている。約20分休息後14:20に下山開始。途中多摩川の源流で滴が1滴がたれ落ちる水干（みずひ）に立ち寄り多摩川の最上流に到達した。雨が少ないため、滴は残念ながら垂れていなかった。この山は登りも下りもなだらかな山道だ。とても歩きやすい山道を約2時間半下りタクシーが待つ中島川橋に到着（16:20）。そこからタクシーで約1時間塩山駅に到着。駅前の食堂で反省会後散会（19:11発のかいじ122号に乗車）。22時頃帰宅。</w:t>
      </w:r>
      <w:bookmarkStart w:id="0" w:name="_GoBack"/>
      <w:bookmarkEnd w:id="0"/>
    </w:p>
    <w:p w:rsidR="00BB524D" w:rsidRDefault="00BB524D"/>
    <w:sectPr w:rsidR="00BB5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D"/>
    <w:rsid w:val="003951E6"/>
    <w:rsid w:val="00BB524D"/>
    <w:rsid w:val="00B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2012-09-30T22:56:00Z</dcterms:created>
  <dcterms:modified xsi:type="dcterms:W3CDTF">2012-09-30T22:58:00Z</dcterms:modified>
</cp:coreProperties>
</file>